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CB" w:rsidRDefault="005D79CB" w:rsidP="005D79CB">
      <w:pPr>
        <w:spacing w:line="440" w:lineRule="exact"/>
        <w:rPr>
          <w:rFonts w:ascii="黑体" w:eastAsia="黑体" w:hAnsi="黑体" w:cs="黑体"/>
          <w:color w:val="FF0000"/>
          <w:sz w:val="36"/>
          <w:szCs w:val="36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附件2</w:t>
      </w:r>
    </w:p>
    <w:p w:rsidR="005D79CB" w:rsidRDefault="005D79CB" w:rsidP="005D79CB">
      <w:pPr>
        <w:spacing w:line="5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五河县伯贤人力资源公司招聘工作人员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岗位表</w:t>
      </w:r>
    </w:p>
    <w:tbl>
      <w:tblPr>
        <w:tblW w:w="14763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200"/>
        <w:gridCol w:w="1230"/>
        <w:gridCol w:w="840"/>
        <w:gridCol w:w="1200"/>
        <w:gridCol w:w="1260"/>
        <w:gridCol w:w="1082"/>
        <w:gridCol w:w="2545"/>
        <w:gridCol w:w="1560"/>
        <w:gridCol w:w="3118"/>
      </w:tblGrid>
      <w:tr w:rsidR="005D79CB" w:rsidTr="00823750">
        <w:trPr>
          <w:trHeight w:val="32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转正薪酬</w:t>
            </w:r>
          </w:p>
        </w:tc>
      </w:tr>
      <w:tr w:rsidR="005D79CB" w:rsidTr="00823750">
        <w:trPr>
          <w:trHeight w:val="153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0101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计算机专业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大学及以上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1.熟练掌握办公软件；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  <w:t>2.工作认真负责、吃苦耐劳、服从指挥、有团队意识与服务意识；</w:t>
            </w:r>
          </w:p>
          <w:p w:rsidR="005D79CB" w:rsidRDefault="005D79CB" w:rsidP="00823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3.第一学历为全日制专科及以上。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五河县纪委监委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转正薪酬按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本县最低工资标准的1.5倍（扣除个人社保后2190元），另有绩效工资635元/月。</w:t>
            </w:r>
          </w:p>
        </w:tc>
      </w:tr>
      <w:tr w:rsidR="005D79CB" w:rsidTr="00823750">
        <w:trPr>
          <w:trHeight w:val="1637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0102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法学专业、汉语言文学专业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大学及以上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熟练掌握办公软件；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  <w:t>2.工作认真负责、吃苦耐劳、服从指挥、有团队意识与服务意识；</w:t>
            </w:r>
          </w:p>
          <w:p w:rsidR="005D79CB" w:rsidRDefault="005D79CB" w:rsidP="00823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3.第一学历为全日制专科及以上。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五河县纪委监委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转正薪酬按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本县最低工资标准的1.5倍（扣除个人社保后2190元），另有绩效工资635元/月。</w:t>
            </w:r>
          </w:p>
        </w:tc>
      </w:tr>
      <w:tr w:rsidR="005D79CB" w:rsidTr="00823750">
        <w:trPr>
          <w:trHeight w:val="9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业务人员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0201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大学本科及以上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35周岁</w:t>
            </w:r>
          </w:p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1.工作认真负责、吃苦耐劳、服从指挥、有团队意识与服务意识；</w:t>
            </w:r>
          </w:p>
          <w:p w:rsidR="005D79CB" w:rsidRDefault="005D79CB" w:rsidP="00823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.熟练掌握办公软件。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五河县社会保险基金征缴中心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转正薪酬按本县最低工资标准扣除“五险一金”后的1.5倍执行（实发工资1852元/月，另有绩效工资655元/月）。</w:t>
            </w:r>
          </w:p>
        </w:tc>
      </w:tr>
      <w:tr w:rsidR="005D79CB" w:rsidTr="00823750">
        <w:trPr>
          <w:trHeight w:val="38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综合岗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大学及以上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35周岁</w:t>
            </w:r>
          </w:p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1.工作认真负责、吃苦耐劳、服从指挥、有团队意识与服务意识；</w:t>
            </w:r>
          </w:p>
          <w:p w:rsidR="005D79CB" w:rsidRDefault="005D79CB" w:rsidP="00823750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2.熟练掌握办公软件。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五河县社区矫正管理局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转正薪酬按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本县最低工资标准的1.5倍（扣除个人社保后2190元），另有绩效工资635元/月。</w:t>
            </w:r>
          </w:p>
        </w:tc>
      </w:tr>
      <w:tr w:rsidR="005D79CB" w:rsidTr="00823750">
        <w:trPr>
          <w:trHeight w:val="837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综合岗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0401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大学本科及以上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35周岁</w:t>
            </w:r>
          </w:p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1.报考对象现为五河户籍；</w:t>
            </w:r>
          </w:p>
          <w:p w:rsidR="005D79CB" w:rsidRDefault="005D79CB" w:rsidP="0082375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2.工作认真负责、吃苦耐劳、服从指挥、有团队意识与服务意识；</w:t>
            </w:r>
          </w:p>
          <w:p w:rsidR="005D79CB" w:rsidRDefault="005D79CB" w:rsidP="00823750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3.熟练掌握办公软件。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五河县医疗保障基金管理中心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79CB" w:rsidRDefault="005D79CB" w:rsidP="0082375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转正薪酬为基本工资2500元/月、绩效工资500元/月（含社会保险和公积金个人承担部分）。</w:t>
            </w:r>
          </w:p>
        </w:tc>
      </w:tr>
    </w:tbl>
    <w:p w:rsidR="005D79CB" w:rsidRDefault="005D79CB" w:rsidP="005D79CB">
      <w:pPr>
        <w:rPr>
          <w:sz w:val="24"/>
        </w:rPr>
      </w:pPr>
    </w:p>
    <w:p w:rsidR="00E26E8D" w:rsidRPr="005D79CB" w:rsidRDefault="00E26E8D">
      <w:bookmarkStart w:id="0" w:name="_GoBack"/>
      <w:bookmarkEnd w:id="0"/>
    </w:p>
    <w:sectPr w:rsidR="00E26E8D" w:rsidRPr="005D7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CB"/>
    <w:rsid w:val="005D79CB"/>
    <w:rsid w:val="00E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9D8FE-32E8-49BD-8366-8E82DAC8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D79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D79CB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5D79CB"/>
    <w:rPr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5D79CB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5D79C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DoubleOX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2023-07-14T10:57:00Z</dcterms:created>
  <dcterms:modified xsi:type="dcterms:W3CDTF">2023-07-14T10:57:00Z</dcterms:modified>
</cp:coreProperties>
</file>